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22"/>
        <w:tblW w:w="15446" w:type="dxa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3119"/>
        <w:gridCol w:w="2409"/>
        <w:gridCol w:w="2410"/>
      </w:tblGrid>
      <w:tr w:rsidR="00401AEF" w14:paraId="4B357EF0" w14:textId="77777777" w:rsidTr="00401AEF">
        <w:trPr>
          <w:trHeight w:val="1899"/>
        </w:trPr>
        <w:tc>
          <w:tcPr>
            <w:tcW w:w="2547" w:type="dxa"/>
          </w:tcPr>
          <w:p w14:paraId="62999593" w14:textId="77777777" w:rsidR="00687856" w:rsidRPr="00687856" w:rsidRDefault="00687856" w:rsidP="00687856">
            <w:pPr>
              <w:rPr>
                <w:sz w:val="28"/>
                <w:szCs w:val="28"/>
              </w:rPr>
            </w:pPr>
            <w:r w:rsidRPr="00687856">
              <w:rPr>
                <w:sz w:val="28"/>
                <w:szCs w:val="28"/>
              </w:rPr>
              <w:t>Friday 13</w:t>
            </w:r>
            <w:r w:rsidRPr="00687856">
              <w:rPr>
                <w:sz w:val="28"/>
                <w:szCs w:val="28"/>
                <w:vertAlign w:val="superscript"/>
              </w:rPr>
              <w:t xml:space="preserve">th </w:t>
            </w:r>
            <w:r w:rsidRPr="00687856">
              <w:rPr>
                <w:sz w:val="28"/>
                <w:szCs w:val="28"/>
              </w:rPr>
              <w:t xml:space="preserve">January </w:t>
            </w:r>
          </w:p>
          <w:p w14:paraId="390C1D71" w14:textId="77777777" w:rsidR="00687856" w:rsidRPr="00687856" w:rsidRDefault="00687856" w:rsidP="00687856">
            <w:pPr>
              <w:rPr>
                <w:sz w:val="28"/>
                <w:szCs w:val="28"/>
              </w:rPr>
            </w:pPr>
          </w:p>
          <w:p w14:paraId="20D24741" w14:textId="77777777" w:rsidR="00687856" w:rsidRDefault="00687856" w:rsidP="00687856">
            <w:pPr>
              <w:rPr>
                <w:sz w:val="36"/>
                <w:szCs w:val="36"/>
              </w:rPr>
            </w:pPr>
            <w:r w:rsidRPr="00687856">
              <w:rPr>
                <w:sz w:val="28"/>
                <w:szCs w:val="28"/>
              </w:rPr>
              <w:t>Words with unstressed vowels</w:t>
            </w:r>
          </w:p>
        </w:tc>
        <w:tc>
          <w:tcPr>
            <w:tcW w:w="2410" w:type="dxa"/>
          </w:tcPr>
          <w:p w14:paraId="3E043BDD" w14:textId="77777777" w:rsidR="00687856" w:rsidRPr="00687856" w:rsidRDefault="00687856" w:rsidP="00687856">
            <w:pPr>
              <w:rPr>
                <w:sz w:val="28"/>
                <w:szCs w:val="28"/>
              </w:rPr>
            </w:pPr>
            <w:r w:rsidRPr="00687856">
              <w:rPr>
                <w:sz w:val="28"/>
                <w:szCs w:val="28"/>
              </w:rPr>
              <w:t>Friday 20</w:t>
            </w:r>
            <w:r w:rsidRPr="00687856">
              <w:rPr>
                <w:sz w:val="28"/>
                <w:szCs w:val="28"/>
                <w:vertAlign w:val="superscript"/>
              </w:rPr>
              <w:t>th</w:t>
            </w:r>
            <w:r w:rsidRPr="00687856">
              <w:rPr>
                <w:sz w:val="28"/>
                <w:szCs w:val="28"/>
              </w:rPr>
              <w:t xml:space="preserve"> January </w:t>
            </w:r>
          </w:p>
          <w:p w14:paraId="4379706A" w14:textId="77777777" w:rsidR="00687856" w:rsidRPr="00687856" w:rsidRDefault="00687856" w:rsidP="00687856">
            <w:pPr>
              <w:rPr>
                <w:sz w:val="28"/>
                <w:szCs w:val="28"/>
              </w:rPr>
            </w:pPr>
          </w:p>
          <w:p w14:paraId="24DA7843" w14:textId="77777777" w:rsidR="00687856" w:rsidRDefault="00687856" w:rsidP="00687856">
            <w:pPr>
              <w:rPr>
                <w:sz w:val="36"/>
                <w:szCs w:val="36"/>
              </w:rPr>
            </w:pPr>
            <w:r w:rsidRPr="00687856">
              <w:rPr>
                <w:sz w:val="28"/>
                <w:szCs w:val="28"/>
              </w:rPr>
              <w:t>Double consonants</w:t>
            </w:r>
          </w:p>
        </w:tc>
        <w:tc>
          <w:tcPr>
            <w:tcW w:w="2551" w:type="dxa"/>
          </w:tcPr>
          <w:p w14:paraId="6C446F70" w14:textId="77777777" w:rsidR="00687856" w:rsidRPr="00401AEF" w:rsidRDefault="00687856" w:rsidP="00687856">
            <w:pPr>
              <w:rPr>
                <w:sz w:val="28"/>
                <w:szCs w:val="28"/>
              </w:rPr>
            </w:pPr>
            <w:r w:rsidRPr="00401AEF">
              <w:rPr>
                <w:sz w:val="28"/>
                <w:szCs w:val="28"/>
              </w:rPr>
              <w:t>Friday 27</w:t>
            </w:r>
            <w:r w:rsidRPr="00401AEF">
              <w:rPr>
                <w:sz w:val="28"/>
                <w:szCs w:val="28"/>
                <w:vertAlign w:val="superscript"/>
              </w:rPr>
              <w:t>th</w:t>
            </w:r>
            <w:r w:rsidRPr="00401AEF">
              <w:rPr>
                <w:sz w:val="28"/>
                <w:szCs w:val="28"/>
              </w:rPr>
              <w:t xml:space="preserve"> January </w:t>
            </w:r>
          </w:p>
          <w:p w14:paraId="1874185F" w14:textId="77777777" w:rsidR="00687856" w:rsidRPr="00401AEF" w:rsidRDefault="00687856" w:rsidP="00687856">
            <w:pPr>
              <w:rPr>
                <w:sz w:val="28"/>
                <w:szCs w:val="28"/>
              </w:rPr>
            </w:pPr>
          </w:p>
          <w:p w14:paraId="3D0942FD" w14:textId="77777777" w:rsidR="00687856" w:rsidRPr="00401AEF" w:rsidRDefault="00401AEF" w:rsidP="00687856">
            <w:pPr>
              <w:rPr>
                <w:sz w:val="28"/>
                <w:szCs w:val="28"/>
              </w:rPr>
            </w:pPr>
            <w:r w:rsidRPr="00401AEF">
              <w:rPr>
                <w:sz w:val="28"/>
                <w:szCs w:val="28"/>
              </w:rPr>
              <w:t>c making the s sound before I, e and y</w:t>
            </w:r>
          </w:p>
          <w:p w14:paraId="072099A8" w14:textId="77777777" w:rsidR="00401AEF" w:rsidRPr="00401AEF" w:rsidRDefault="00401AEF" w:rsidP="00687856">
            <w:pPr>
              <w:rPr>
                <w:sz w:val="28"/>
                <w:szCs w:val="28"/>
              </w:rPr>
            </w:pPr>
          </w:p>
          <w:p w14:paraId="45C45607" w14:textId="3C288153" w:rsidR="00401AEF" w:rsidRPr="002E3C8F" w:rsidRDefault="00401AEF" w:rsidP="00687856">
            <w:r w:rsidRPr="00401AEF">
              <w:rPr>
                <w:sz w:val="28"/>
                <w:szCs w:val="28"/>
              </w:rPr>
              <w:t>y makes the I sound as in bin</w:t>
            </w:r>
          </w:p>
        </w:tc>
        <w:tc>
          <w:tcPr>
            <w:tcW w:w="3119" w:type="dxa"/>
          </w:tcPr>
          <w:p w14:paraId="18252D87" w14:textId="77777777" w:rsidR="00687856" w:rsidRPr="00401AEF" w:rsidRDefault="00687856" w:rsidP="00687856">
            <w:pPr>
              <w:rPr>
                <w:sz w:val="28"/>
                <w:szCs w:val="28"/>
              </w:rPr>
            </w:pPr>
            <w:r w:rsidRPr="00401AEF">
              <w:rPr>
                <w:sz w:val="28"/>
                <w:szCs w:val="28"/>
              </w:rPr>
              <w:t>Friday 3</w:t>
            </w:r>
            <w:r w:rsidRPr="00401AEF">
              <w:rPr>
                <w:sz w:val="28"/>
                <w:szCs w:val="28"/>
                <w:vertAlign w:val="superscript"/>
              </w:rPr>
              <w:t>rd</w:t>
            </w:r>
            <w:r w:rsidRPr="00401AEF">
              <w:rPr>
                <w:sz w:val="28"/>
                <w:szCs w:val="28"/>
              </w:rPr>
              <w:t xml:space="preserve"> February </w:t>
            </w:r>
          </w:p>
          <w:p w14:paraId="6550457E" w14:textId="77777777" w:rsidR="00687856" w:rsidRPr="00401AEF" w:rsidRDefault="00687856" w:rsidP="00687856">
            <w:pPr>
              <w:rPr>
                <w:sz w:val="24"/>
                <w:szCs w:val="24"/>
              </w:rPr>
            </w:pPr>
          </w:p>
          <w:p w14:paraId="001F95F5" w14:textId="77777777" w:rsidR="00687856" w:rsidRPr="00401AEF" w:rsidRDefault="00401AEF" w:rsidP="00687856">
            <w:pPr>
              <w:rPr>
                <w:sz w:val="24"/>
                <w:szCs w:val="24"/>
              </w:rPr>
            </w:pPr>
            <w:r w:rsidRPr="00401AEF">
              <w:rPr>
                <w:sz w:val="24"/>
                <w:szCs w:val="24"/>
              </w:rPr>
              <w:t xml:space="preserve">Words where </w:t>
            </w:r>
            <w:proofErr w:type="spellStart"/>
            <w:proofErr w:type="gramStart"/>
            <w:r w:rsidRPr="00401AEF">
              <w:rPr>
                <w:sz w:val="24"/>
                <w:szCs w:val="24"/>
              </w:rPr>
              <w:t>ie</w:t>
            </w:r>
            <w:proofErr w:type="spellEnd"/>
            <w:proofErr w:type="gramEnd"/>
            <w:r w:rsidRPr="00401AEF">
              <w:rPr>
                <w:sz w:val="24"/>
                <w:szCs w:val="24"/>
              </w:rPr>
              <w:t xml:space="preserve"> are adjacent</w:t>
            </w:r>
          </w:p>
          <w:p w14:paraId="65768C8C" w14:textId="77777777" w:rsidR="00401AEF" w:rsidRPr="00401AEF" w:rsidRDefault="00401AEF" w:rsidP="00687856">
            <w:pPr>
              <w:rPr>
                <w:sz w:val="24"/>
                <w:szCs w:val="24"/>
              </w:rPr>
            </w:pPr>
          </w:p>
          <w:p w14:paraId="3B365792" w14:textId="77777777" w:rsidR="00401AEF" w:rsidRPr="00401AEF" w:rsidRDefault="00401AEF" w:rsidP="00687856">
            <w:pPr>
              <w:rPr>
                <w:sz w:val="24"/>
                <w:szCs w:val="24"/>
              </w:rPr>
            </w:pPr>
            <w:proofErr w:type="spellStart"/>
            <w:r w:rsidRPr="00401AEF">
              <w:rPr>
                <w:sz w:val="24"/>
                <w:szCs w:val="24"/>
              </w:rPr>
              <w:t>ous</w:t>
            </w:r>
            <w:proofErr w:type="spellEnd"/>
            <w:r w:rsidRPr="00401AEF">
              <w:rPr>
                <w:sz w:val="24"/>
                <w:szCs w:val="24"/>
              </w:rPr>
              <w:t xml:space="preserve"> words</w:t>
            </w:r>
          </w:p>
          <w:p w14:paraId="23F1430A" w14:textId="77777777" w:rsidR="00401AEF" w:rsidRPr="00401AEF" w:rsidRDefault="00401AEF" w:rsidP="00687856">
            <w:pPr>
              <w:rPr>
                <w:sz w:val="24"/>
                <w:szCs w:val="24"/>
              </w:rPr>
            </w:pPr>
          </w:p>
          <w:p w14:paraId="1BCE7E65" w14:textId="5CA38DA0" w:rsidR="00401AEF" w:rsidRPr="00CC7B1C" w:rsidRDefault="00401AEF" w:rsidP="00687856">
            <w:r w:rsidRPr="00401AEF">
              <w:rPr>
                <w:sz w:val="24"/>
                <w:szCs w:val="24"/>
              </w:rPr>
              <w:t>words originating from other countries</w:t>
            </w:r>
          </w:p>
        </w:tc>
        <w:tc>
          <w:tcPr>
            <w:tcW w:w="2409" w:type="dxa"/>
          </w:tcPr>
          <w:p w14:paraId="5BD3A887" w14:textId="77777777" w:rsidR="00687856" w:rsidRPr="00401AEF" w:rsidRDefault="00687856" w:rsidP="00687856">
            <w:pPr>
              <w:rPr>
                <w:sz w:val="24"/>
                <w:szCs w:val="24"/>
              </w:rPr>
            </w:pPr>
            <w:r w:rsidRPr="00401AEF">
              <w:rPr>
                <w:sz w:val="24"/>
                <w:szCs w:val="24"/>
              </w:rPr>
              <w:t>Friday 10</w:t>
            </w:r>
            <w:r w:rsidRPr="00401AEF">
              <w:rPr>
                <w:sz w:val="24"/>
                <w:szCs w:val="24"/>
                <w:vertAlign w:val="superscript"/>
              </w:rPr>
              <w:t>th</w:t>
            </w:r>
            <w:r w:rsidRPr="00401AEF">
              <w:rPr>
                <w:sz w:val="24"/>
                <w:szCs w:val="24"/>
              </w:rPr>
              <w:t xml:space="preserve"> February </w:t>
            </w:r>
          </w:p>
          <w:p w14:paraId="61F539F4" w14:textId="77777777" w:rsidR="00687856" w:rsidRPr="00401AEF" w:rsidRDefault="00687856" w:rsidP="00687856">
            <w:pPr>
              <w:rPr>
                <w:sz w:val="24"/>
                <w:szCs w:val="24"/>
              </w:rPr>
            </w:pPr>
          </w:p>
          <w:p w14:paraId="523B881B" w14:textId="77777777" w:rsidR="00687856" w:rsidRPr="00401AEF" w:rsidRDefault="00401AEF" w:rsidP="00401AEF">
            <w:pPr>
              <w:rPr>
                <w:sz w:val="24"/>
                <w:szCs w:val="24"/>
              </w:rPr>
            </w:pPr>
            <w:proofErr w:type="spellStart"/>
            <w:r w:rsidRPr="00401AEF">
              <w:rPr>
                <w:sz w:val="24"/>
                <w:szCs w:val="24"/>
              </w:rPr>
              <w:t>tion</w:t>
            </w:r>
            <w:proofErr w:type="spellEnd"/>
            <w:r w:rsidRPr="00401AEF">
              <w:rPr>
                <w:sz w:val="24"/>
                <w:szCs w:val="24"/>
              </w:rPr>
              <w:t xml:space="preserve"> words</w:t>
            </w:r>
          </w:p>
          <w:p w14:paraId="6E0DCF3E" w14:textId="77777777" w:rsidR="00401AEF" w:rsidRPr="00401AEF" w:rsidRDefault="00401AEF" w:rsidP="00401AEF">
            <w:pPr>
              <w:rPr>
                <w:sz w:val="24"/>
                <w:szCs w:val="24"/>
              </w:rPr>
            </w:pPr>
          </w:p>
          <w:p w14:paraId="7143DAD7" w14:textId="77777777" w:rsidR="00401AEF" w:rsidRPr="00401AEF" w:rsidRDefault="00401AEF" w:rsidP="00401AEF">
            <w:pPr>
              <w:rPr>
                <w:sz w:val="24"/>
                <w:szCs w:val="24"/>
              </w:rPr>
            </w:pPr>
            <w:proofErr w:type="spellStart"/>
            <w:r w:rsidRPr="00401AEF">
              <w:rPr>
                <w:sz w:val="24"/>
                <w:szCs w:val="24"/>
              </w:rPr>
              <w:t>i</w:t>
            </w:r>
            <w:proofErr w:type="spellEnd"/>
            <w:r w:rsidRPr="00401AEF">
              <w:rPr>
                <w:sz w:val="24"/>
                <w:szCs w:val="24"/>
              </w:rPr>
              <w:t xml:space="preserve"> before e except after c when the sound is </w:t>
            </w:r>
            <w:proofErr w:type="spellStart"/>
            <w:r w:rsidRPr="00401AEF">
              <w:rPr>
                <w:sz w:val="24"/>
                <w:szCs w:val="24"/>
              </w:rPr>
              <w:t>ee</w:t>
            </w:r>
            <w:proofErr w:type="spellEnd"/>
          </w:p>
          <w:p w14:paraId="5DD48172" w14:textId="77777777" w:rsidR="00401AEF" w:rsidRPr="00401AEF" w:rsidRDefault="00401AEF" w:rsidP="00401AEF">
            <w:pPr>
              <w:rPr>
                <w:sz w:val="24"/>
                <w:szCs w:val="24"/>
              </w:rPr>
            </w:pPr>
          </w:p>
          <w:p w14:paraId="01163C61" w14:textId="0147420F" w:rsidR="00401AEF" w:rsidRPr="00C92380" w:rsidRDefault="00401AEF" w:rsidP="00401AEF">
            <w:r w:rsidRPr="00401AEF">
              <w:rPr>
                <w:sz w:val="24"/>
                <w:szCs w:val="24"/>
              </w:rPr>
              <w:t>le words</w:t>
            </w:r>
          </w:p>
        </w:tc>
        <w:tc>
          <w:tcPr>
            <w:tcW w:w="2410" w:type="dxa"/>
          </w:tcPr>
          <w:p w14:paraId="4D1711EE" w14:textId="77777777" w:rsidR="00687856" w:rsidRPr="00B97A81" w:rsidRDefault="00687856" w:rsidP="00687856">
            <w:pPr>
              <w:rPr>
                <w:sz w:val="28"/>
                <w:szCs w:val="28"/>
              </w:rPr>
            </w:pPr>
            <w:r w:rsidRPr="00B97A81">
              <w:rPr>
                <w:sz w:val="28"/>
                <w:szCs w:val="28"/>
              </w:rPr>
              <w:t>Friday 17</w:t>
            </w:r>
            <w:r w:rsidRPr="00B97A81">
              <w:rPr>
                <w:sz w:val="28"/>
                <w:szCs w:val="28"/>
                <w:vertAlign w:val="superscript"/>
              </w:rPr>
              <w:t>th</w:t>
            </w:r>
            <w:r w:rsidRPr="00B97A81">
              <w:rPr>
                <w:sz w:val="28"/>
                <w:szCs w:val="28"/>
              </w:rPr>
              <w:t xml:space="preserve"> February </w:t>
            </w:r>
          </w:p>
          <w:p w14:paraId="0917B640" w14:textId="77777777" w:rsidR="00687856" w:rsidRPr="00B97A81" w:rsidRDefault="00687856" w:rsidP="00687856">
            <w:pPr>
              <w:rPr>
                <w:sz w:val="28"/>
                <w:szCs w:val="28"/>
              </w:rPr>
            </w:pPr>
          </w:p>
          <w:p w14:paraId="0660D0C3" w14:textId="2B7B865B" w:rsidR="00687856" w:rsidRPr="00FC25F1" w:rsidRDefault="00B97A81" w:rsidP="00687856">
            <w:r w:rsidRPr="00B97A81">
              <w:rPr>
                <w:sz w:val="28"/>
                <w:szCs w:val="28"/>
              </w:rPr>
              <w:t>Suffixes and prefixes</w:t>
            </w:r>
          </w:p>
        </w:tc>
      </w:tr>
      <w:tr w:rsidR="00401AEF" w14:paraId="5E7E35CC" w14:textId="77777777" w:rsidTr="00401AEF">
        <w:trPr>
          <w:trHeight w:val="5801"/>
        </w:trPr>
        <w:tc>
          <w:tcPr>
            <w:tcW w:w="2547" w:type="dxa"/>
          </w:tcPr>
          <w:p w14:paraId="5E539C92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accommodate</w:t>
            </w:r>
          </w:p>
          <w:p w14:paraId="48AA6FA5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bruise</w:t>
            </w:r>
          </w:p>
          <w:p w14:paraId="4D89E847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category</w:t>
            </w:r>
          </w:p>
          <w:p w14:paraId="6EF9418F" w14:textId="7EE07CAA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definite</w:t>
            </w:r>
          </w:p>
          <w:p w14:paraId="6B55035B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dictionary</w:t>
            </w:r>
          </w:p>
          <w:p w14:paraId="376EB65E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embarrass</w:t>
            </w:r>
          </w:p>
          <w:p w14:paraId="2D56F4D0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environment</w:t>
            </w:r>
          </w:p>
          <w:p w14:paraId="58DA5641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marvellous</w:t>
            </w:r>
          </w:p>
          <w:p w14:paraId="57D7B801" w14:textId="52691CA9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nuisance</w:t>
            </w:r>
          </w:p>
          <w:p w14:paraId="7C660B2F" w14:textId="195BDBAD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privilege</w:t>
            </w:r>
          </w:p>
          <w:p w14:paraId="74072954" w14:textId="7CFA2C03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secretary</w:t>
            </w:r>
          </w:p>
          <w:p w14:paraId="6E0FB922" w14:textId="3E49D810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vegetable</w:t>
            </w:r>
          </w:p>
        </w:tc>
        <w:tc>
          <w:tcPr>
            <w:tcW w:w="2410" w:type="dxa"/>
          </w:tcPr>
          <w:p w14:paraId="213D4CB6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accompany</w:t>
            </w:r>
          </w:p>
          <w:p w14:paraId="2995EF7B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according</w:t>
            </w:r>
          </w:p>
          <w:p w14:paraId="16C6E957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aggressive</w:t>
            </w:r>
          </w:p>
          <w:p w14:paraId="70BE4DE1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appreciate</w:t>
            </w:r>
          </w:p>
          <w:p w14:paraId="7E7FFB6B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attached</w:t>
            </w:r>
          </w:p>
          <w:p w14:paraId="3F03D93A" w14:textId="77777777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communicate</w:t>
            </w:r>
          </w:p>
          <w:p w14:paraId="2222BA06" w14:textId="746AA456" w:rsidR="00687856" w:rsidRDefault="00687856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community</w:t>
            </w:r>
          </w:p>
          <w:p w14:paraId="7655A75E" w14:textId="37C90B21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immediate</w:t>
            </w:r>
          </w:p>
          <w:p w14:paraId="6BE78E08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occur</w:t>
            </w:r>
          </w:p>
          <w:p w14:paraId="514F508C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opportunity</w:t>
            </w:r>
          </w:p>
          <w:p w14:paraId="6670C6CA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recommend</w:t>
            </w:r>
          </w:p>
          <w:p w14:paraId="268116AA" w14:textId="728BF146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suggest</w:t>
            </w:r>
          </w:p>
        </w:tc>
        <w:tc>
          <w:tcPr>
            <w:tcW w:w="2551" w:type="dxa"/>
          </w:tcPr>
          <w:p w14:paraId="0708C65A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cemetery</w:t>
            </w:r>
          </w:p>
          <w:p w14:paraId="36A3456C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criticise</w:t>
            </w:r>
          </w:p>
          <w:p w14:paraId="09D434EF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excellent</w:t>
            </w:r>
          </w:p>
          <w:p w14:paraId="5C70EB9A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existence</w:t>
            </w:r>
          </w:p>
          <w:p w14:paraId="68C05B9F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necessary</w:t>
            </w:r>
          </w:p>
          <w:p w14:paraId="30E83E1A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prejudice</w:t>
            </w:r>
          </w:p>
          <w:p w14:paraId="0895C095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sacrifice</w:t>
            </w:r>
          </w:p>
          <w:p w14:paraId="3671F486" w14:textId="77777777" w:rsidR="00401AEF" w:rsidRDefault="00401AEF" w:rsidP="00687856">
            <w:pPr>
              <w:rPr>
                <w:sz w:val="36"/>
                <w:szCs w:val="36"/>
              </w:rPr>
            </w:pPr>
          </w:p>
          <w:p w14:paraId="6C6FCAB6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physical</w:t>
            </w:r>
          </w:p>
          <w:p w14:paraId="1AD3570D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symbol</w:t>
            </w:r>
          </w:p>
          <w:p w14:paraId="3EDF5930" w14:textId="61709ECB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system</w:t>
            </w:r>
          </w:p>
        </w:tc>
        <w:tc>
          <w:tcPr>
            <w:tcW w:w="3119" w:type="dxa"/>
          </w:tcPr>
          <w:p w14:paraId="32E84E4D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soldier</w:t>
            </w:r>
          </w:p>
          <w:p w14:paraId="5B1A021A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variety</w:t>
            </w:r>
          </w:p>
          <w:p w14:paraId="5FD46B59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ancient</w:t>
            </w:r>
          </w:p>
          <w:p w14:paraId="13C85268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foreign (exception)</w:t>
            </w:r>
          </w:p>
          <w:p w14:paraId="41A9A0C9" w14:textId="77777777" w:rsidR="00401AEF" w:rsidRDefault="00401AEF" w:rsidP="00687856">
            <w:pPr>
              <w:rPr>
                <w:sz w:val="36"/>
                <w:szCs w:val="36"/>
              </w:rPr>
            </w:pPr>
          </w:p>
          <w:p w14:paraId="2BEF3239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marvellous</w:t>
            </w:r>
          </w:p>
          <w:p w14:paraId="4E7C1B00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mischievous</w:t>
            </w:r>
          </w:p>
          <w:p w14:paraId="68D6E35C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disastrous</w:t>
            </w:r>
          </w:p>
          <w:p w14:paraId="3BC6B3A8" w14:textId="77777777" w:rsidR="00401AEF" w:rsidRDefault="00401AEF" w:rsidP="00687856">
            <w:pPr>
              <w:rPr>
                <w:sz w:val="36"/>
                <w:szCs w:val="36"/>
              </w:rPr>
            </w:pPr>
          </w:p>
          <w:p w14:paraId="00568FC3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conscience</w:t>
            </w:r>
          </w:p>
          <w:p w14:paraId="317DCDE7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conscious</w:t>
            </w:r>
          </w:p>
          <w:p w14:paraId="6F88F8A7" w14:textId="3BAEB5D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yacht</w:t>
            </w:r>
          </w:p>
        </w:tc>
        <w:tc>
          <w:tcPr>
            <w:tcW w:w="2409" w:type="dxa"/>
          </w:tcPr>
          <w:p w14:paraId="2E5C58B3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competition</w:t>
            </w:r>
          </w:p>
          <w:p w14:paraId="05D755A5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explanation</w:t>
            </w:r>
          </w:p>
          <w:p w14:paraId="1EB5D4B4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profession</w:t>
            </w:r>
          </w:p>
          <w:p w14:paraId="3D9A77A3" w14:textId="77777777" w:rsidR="00401AEF" w:rsidRDefault="00401AEF" w:rsidP="00687856">
            <w:pPr>
              <w:rPr>
                <w:sz w:val="36"/>
                <w:szCs w:val="36"/>
              </w:rPr>
            </w:pPr>
          </w:p>
          <w:p w14:paraId="55D53855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achieve</w:t>
            </w:r>
          </w:p>
          <w:p w14:paraId="04067E1E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convenience</w:t>
            </w:r>
          </w:p>
          <w:p w14:paraId="1CD073A4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mischievous</w:t>
            </w:r>
          </w:p>
          <w:p w14:paraId="51F43DE9" w14:textId="77777777" w:rsidR="00401AEF" w:rsidRDefault="00401AEF" w:rsidP="00687856">
            <w:pPr>
              <w:rPr>
                <w:sz w:val="36"/>
                <w:szCs w:val="36"/>
              </w:rPr>
            </w:pPr>
          </w:p>
          <w:p w14:paraId="315E2B2F" w14:textId="77777777" w:rsidR="00401AEF" w:rsidRDefault="00401AEF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available</w:t>
            </w:r>
          </w:p>
          <w:p w14:paraId="06658877" w14:textId="77777777" w:rsidR="00401AEF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vegetable</w:t>
            </w:r>
          </w:p>
          <w:p w14:paraId="648689EE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vehicle</w:t>
            </w:r>
          </w:p>
          <w:p w14:paraId="00D192FA" w14:textId="4B4813AD" w:rsidR="00B97A81" w:rsidRDefault="00B97A81" w:rsidP="00687856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27DBF748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attached</w:t>
            </w:r>
          </w:p>
          <w:p w14:paraId="7720C01D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criticise</w:t>
            </w:r>
          </w:p>
          <w:p w14:paraId="4ABC65B1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determined</w:t>
            </w:r>
          </w:p>
          <w:p w14:paraId="32A4ED6F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</w:t>
            </w:r>
          </w:p>
          <w:p w14:paraId="791FE922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equipment</w:t>
            </w:r>
          </w:p>
          <w:p w14:paraId="3632C99F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especially</w:t>
            </w:r>
          </w:p>
          <w:p w14:paraId="629F69AD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frequently</w:t>
            </w:r>
          </w:p>
          <w:p w14:paraId="2A622DCE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immediate</w:t>
            </w:r>
          </w:p>
          <w:p w14:paraId="64E9E062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immediately</w:t>
            </w:r>
          </w:p>
          <w:p w14:paraId="353C18F0" w14:textId="77777777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unnecessary</w:t>
            </w:r>
          </w:p>
          <w:p w14:paraId="0F878ECE" w14:textId="0DC98369" w:rsidR="00B97A81" w:rsidRDefault="00B97A81" w:rsidP="006878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sincerely</w:t>
            </w:r>
          </w:p>
        </w:tc>
      </w:tr>
    </w:tbl>
    <w:p w14:paraId="64740F24" w14:textId="5677F5F0" w:rsidR="006B2545" w:rsidRDefault="009927B6" w:rsidP="006B2545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87856">
        <w:rPr>
          <w:sz w:val="36"/>
          <w:szCs w:val="36"/>
        </w:rPr>
        <w:t xml:space="preserve">Spring Term 1 – Year </w:t>
      </w:r>
      <w:proofErr w:type="gramStart"/>
      <w:r w:rsidR="00687856">
        <w:rPr>
          <w:sz w:val="36"/>
          <w:szCs w:val="36"/>
        </w:rPr>
        <w:t>5/6 word</w:t>
      </w:r>
      <w:proofErr w:type="gramEnd"/>
      <w:r w:rsidR="00687856">
        <w:rPr>
          <w:sz w:val="36"/>
          <w:szCs w:val="36"/>
        </w:rPr>
        <w:t xml:space="preserve"> list focus</w:t>
      </w:r>
      <w:r w:rsidR="006B2545" w:rsidRPr="0033298F">
        <w:rPr>
          <w:sz w:val="36"/>
          <w:szCs w:val="36"/>
        </w:rPr>
        <w:t xml:space="preserve"> </w:t>
      </w:r>
      <w:r w:rsidR="008B4FC3">
        <w:rPr>
          <w:sz w:val="36"/>
          <w:szCs w:val="36"/>
        </w:rPr>
        <w:t>– Yellow Group</w:t>
      </w:r>
    </w:p>
    <w:p w14:paraId="5F0174F0" w14:textId="66E73116" w:rsidR="007B34D6" w:rsidRPr="007B34D6" w:rsidRDefault="007B34D6">
      <w:pPr>
        <w:rPr>
          <w:sz w:val="32"/>
          <w:szCs w:val="32"/>
        </w:rPr>
      </w:pPr>
    </w:p>
    <w:sectPr w:rsidR="007B34D6" w:rsidRPr="007B34D6" w:rsidSect="006878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45"/>
    <w:rsid w:val="001031A1"/>
    <w:rsid w:val="002E3C8F"/>
    <w:rsid w:val="003E73C3"/>
    <w:rsid w:val="00401AEF"/>
    <w:rsid w:val="004D4EA6"/>
    <w:rsid w:val="00602CB3"/>
    <w:rsid w:val="00687856"/>
    <w:rsid w:val="006B2545"/>
    <w:rsid w:val="00787376"/>
    <w:rsid w:val="007B34D6"/>
    <w:rsid w:val="008B4FC3"/>
    <w:rsid w:val="00906D07"/>
    <w:rsid w:val="009927B6"/>
    <w:rsid w:val="00A356AF"/>
    <w:rsid w:val="00B5086C"/>
    <w:rsid w:val="00B97A81"/>
    <w:rsid w:val="00C92380"/>
    <w:rsid w:val="00CC7B1C"/>
    <w:rsid w:val="00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1D25"/>
  <w15:chartTrackingRefBased/>
  <w15:docId w15:val="{DED568C5-3D9C-4AF2-A49A-45D91F0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Harrison</dc:creator>
  <cp:keywords/>
  <dc:description/>
  <cp:lastModifiedBy>Ben Harrison</cp:lastModifiedBy>
  <cp:revision>2</cp:revision>
  <dcterms:created xsi:type="dcterms:W3CDTF">2022-12-14T15:14:00Z</dcterms:created>
  <dcterms:modified xsi:type="dcterms:W3CDTF">2022-12-14T15:14:00Z</dcterms:modified>
</cp:coreProperties>
</file>